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i w:val="0"/>
          <w:color w:val="000000"/>
          <w:kern w:val="0"/>
          <w:sz w:val="44"/>
          <w:szCs w:val="44"/>
          <w:u w:val="none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olor w:val="000000"/>
          <w:kern w:val="0"/>
          <w:sz w:val="44"/>
          <w:szCs w:val="44"/>
          <w:u w:val="none"/>
          <w:lang w:val="en-US" w:eastAsia="zh-CN" w:bidi="ar"/>
        </w:rPr>
        <w:t>2024年广西高校大学生思想政治教育理论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i w:val="0"/>
          <w:color w:val="000000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olor w:val="000000"/>
          <w:kern w:val="0"/>
          <w:sz w:val="44"/>
          <w:szCs w:val="44"/>
          <w:u w:val="none"/>
          <w:lang w:val="en-US" w:eastAsia="zh-CN" w:bidi="ar"/>
        </w:rPr>
        <w:t>与实践研究课题结题信息汇总表</w:t>
      </w:r>
      <w:bookmarkEnd w:id="0"/>
    </w:p>
    <w:p>
      <w:pPr>
        <w:tabs>
          <w:tab w:val="left" w:pos="511"/>
          <w:tab w:val="left" w:pos="11838"/>
          <w:tab w:val="left" w:pos="13369"/>
        </w:tabs>
        <w:jc w:val="center"/>
        <w:rPr>
          <w:rFonts w:hint="eastAsia" w:ascii="宋体" w:hAnsi="宋体" w:eastAsia="宋体" w:cs="宋体"/>
          <w:i w:val="0"/>
          <w:color w:val="000000"/>
          <w:kern w:val="0"/>
          <w:sz w:val="26"/>
          <w:szCs w:val="26"/>
          <w:u w:val="none"/>
          <w:lang w:val="en-US" w:eastAsia="zh-CN" w:bidi="ar"/>
        </w:rPr>
      </w:pPr>
    </w:p>
    <w:p>
      <w:pPr>
        <w:tabs>
          <w:tab w:val="left" w:pos="511"/>
          <w:tab w:val="left" w:pos="11838"/>
          <w:tab w:val="left" w:pos="13369"/>
        </w:tabs>
        <w:jc w:val="center"/>
        <w:rPr>
          <w:rFonts w:hint="eastAsia" w:ascii="宋体" w:hAnsi="宋体" w:eastAsia="宋体" w:cs="宋体"/>
          <w:i w:val="0"/>
          <w:color w:val="000000"/>
          <w:sz w:val="26"/>
          <w:szCs w:val="26"/>
          <w:u w:val="none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6"/>
          <w:szCs w:val="26"/>
          <w:u w:val="none"/>
          <w:lang w:val="en-US" w:eastAsia="zh-CN" w:bidi="ar"/>
        </w:rPr>
        <w:t>联系人姓名：             联系人电话：</w:t>
      </w:r>
      <w:r>
        <w:rPr>
          <w:rFonts w:hint="eastAsia" w:ascii="宋体" w:hAnsi="宋体" w:eastAsia="宋体" w:cs="宋体"/>
          <w:i w:val="0"/>
          <w:color w:val="000000"/>
          <w:sz w:val="26"/>
          <w:szCs w:val="26"/>
          <w:u w:val="none"/>
        </w:rPr>
        <w:tab/>
      </w:r>
      <w:r>
        <w:rPr>
          <w:rFonts w:hint="eastAsia" w:ascii="宋体" w:hAnsi="宋体" w:eastAsia="宋体" w:cs="宋体"/>
          <w:i w:val="0"/>
          <w:color w:val="000000"/>
          <w:sz w:val="26"/>
          <w:szCs w:val="26"/>
          <w:u w:val="none"/>
        </w:rPr>
        <w:tab/>
      </w:r>
    </w:p>
    <w:tbl>
      <w:tblPr>
        <w:tblStyle w:val="3"/>
        <w:tblW w:w="145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710"/>
        <w:gridCol w:w="3464"/>
        <w:gridCol w:w="811"/>
        <w:gridCol w:w="1005"/>
        <w:gridCol w:w="1635"/>
        <w:gridCol w:w="2699"/>
        <w:gridCol w:w="1531"/>
        <w:gridCol w:w="11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序号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学校</w:t>
            </w: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立项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时间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负责人电话</w:t>
            </w: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团队成员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课题编号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/>
    <w:p/>
    <w:sectPr>
      <w:pgSz w:w="16838" w:h="11906" w:orient="landscape"/>
      <w:pgMar w:top="1417" w:right="1134" w:bottom="1134" w:left="1134" w:header="851" w:footer="992" w:gutter="0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5ZDRjZmExMTdjMjUwNjhhYjFhNDEzOTkwMzY2ZGUifQ=="/>
  </w:docVars>
  <w:rsids>
    <w:rsidRoot w:val="395E58B8"/>
    <w:rsid w:val="395E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2024-05-08T08:47:00Z</dcterms:created>
  <dc:creator>Xiashou</dc:creator>
  <cp:lastModifiedBy>Xiashou</cp:lastModifiedBy>
  <dcterms:modified xsi:type="dcterms:W3CDTF">2024-05-08T08:48:10Z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E32E8D39F10F47668A5A29A371AAF55B_11</vt:lpwstr>
  </property>
</Properties>
</file>